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01C" w:rsidRDefault="008F101C" w:rsidP="008F101C">
      <w:pPr>
        <w:widowControl/>
        <w:rPr>
          <w:sz w:val="28"/>
        </w:rPr>
      </w:pPr>
      <w:bookmarkStart w:id="0" w:name="_GoBack"/>
      <w:bookmarkEnd w:id="0"/>
      <w:r>
        <w:rPr>
          <w:sz w:val="28"/>
        </w:rPr>
        <w:t>Modelo de Formulário 8</w:t>
      </w:r>
    </w:p>
    <w:p w:rsidR="008F101C" w:rsidRDefault="008F101C" w:rsidP="008F101C">
      <w:pPr>
        <w:widowControl/>
        <w:jc w:val="center"/>
        <w:rPr>
          <w:b/>
        </w:rPr>
      </w:pPr>
      <w:r>
        <w:rPr>
          <w:b/>
          <w:sz w:val="28"/>
        </w:rPr>
        <w:t>Aviso de Remoção da Lista de Espera</w:t>
      </w:r>
    </w:p>
    <w:p w:rsidR="008F101C" w:rsidRDefault="008F101C" w:rsidP="008F101C">
      <w:pPr>
        <w:widowControl/>
        <w:tabs>
          <w:tab w:val="left" w:pos="5220"/>
        </w:tabs>
      </w:pPr>
    </w:p>
    <w:p w:rsidR="008F101C" w:rsidRDefault="008F101C" w:rsidP="008F101C">
      <w:pPr>
        <w:widowControl/>
        <w:tabs>
          <w:tab w:val="left" w:pos="5220"/>
        </w:tabs>
      </w:pPr>
    </w:p>
    <w:p w:rsidR="008F101C" w:rsidRDefault="008F101C" w:rsidP="008F101C">
      <w:pPr>
        <w:widowControl/>
        <w:tabs>
          <w:tab w:val="left" w:pos="5220"/>
        </w:tabs>
      </w:pPr>
      <w:r>
        <w:t>Data: __________________</w:t>
      </w:r>
    </w:p>
    <w:p w:rsidR="008F101C" w:rsidRDefault="008F101C" w:rsidP="008F101C">
      <w:pPr>
        <w:widowControl/>
        <w:tabs>
          <w:tab w:val="left" w:pos="5220"/>
        </w:tabs>
      </w:pPr>
    </w:p>
    <w:p w:rsidR="008F101C" w:rsidRDefault="008F101C" w:rsidP="008F101C">
      <w:pPr>
        <w:widowControl/>
        <w:tabs>
          <w:tab w:val="left" w:pos="5220"/>
        </w:tabs>
      </w:pPr>
      <w:r>
        <w:t>Re: Lista de Espera no ___________________________ (Nome do Conjunto)</w:t>
      </w:r>
    </w:p>
    <w:p w:rsidR="008F101C" w:rsidRDefault="008F101C" w:rsidP="008F101C">
      <w:pPr>
        <w:widowControl/>
        <w:tabs>
          <w:tab w:val="left" w:pos="5220"/>
        </w:tabs>
      </w:pPr>
    </w:p>
    <w:p w:rsidR="008F101C" w:rsidRDefault="008F101C" w:rsidP="008F101C">
      <w:pPr>
        <w:widowControl/>
        <w:tabs>
          <w:tab w:val="left" w:pos="5220"/>
        </w:tabs>
      </w:pPr>
    </w:p>
    <w:p w:rsidR="008F101C" w:rsidRDefault="008F101C" w:rsidP="008F101C">
      <w:pPr>
        <w:widowControl/>
        <w:tabs>
          <w:tab w:val="left" w:pos="5220"/>
        </w:tabs>
      </w:pPr>
    </w:p>
    <w:p w:rsidR="008F101C" w:rsidRDefault="008F101C" w:rsidP="008F101C">
      <w:pPr>
        <w:widowControl/>
        <w:tabs>
          <w:tab w:val="left" w:pos="5220"/>
        </w:tabs>
      </w:pPr>
      <w:r>
        <w:t>Prezado(a) Solicitante:</w:t>
      </w:r>
    </w:p>
    <w:p w:rsidR="008F101C" w:rsidRDefault="008F101C" w:rsidP="008F101C">
      <w:pPr>
        <w:widowControl/>
        <w:tabs>
          <w:tab w:val="left" w:pos="5220"/>
        </w:tabs>
      </w:pPr>
    </w:p>
    <w:p w:rsidR="008F101C" w:rsidRDefault="008F101C" w:rsidP="008F101C">
      <w:pPr>
        <w:widowControl/>
        <w:tabs>
          <w:tab w:val="left" w:pos="5220"/>
        </w:tabs>
      </w:pPr>
      <w:r>
        <w:t xml:space="preserve">Em ___________, esse escritório enviou uma carta a seu último endereço conhecido para determinar se você permanece interessado(a) nas oportunidades de habitação fornecidas nesse conjunto. Trinta dias se passaram desde que a carta foi enviada e não recebemos uma resposta sua. Como resultado de sua falha em responder, devemos remover seu nome de nossa lista de espera. </w:t>
      </w:r>
    </w:p>
    <w:p w:rsidR="008F101C" w:rsidRDefault="008F101C" w:rsidP="008F101C">
      <w:pPr>
        <w:widowControl/>
        <w:tabs>
          <w:tab w:val="left" w:pos="5220"/>
        </w:tabs>
      </w:pPr>
    </w:p>
    <w:p w:rsidR="008F101C" w:rsidRDefault="008F101C" w:rsidP="008F101C">
      <w:pPr>
        <w:widowControl/>
        <w:tabs>
          <w:tab w:val="left" w:pos="5220"/>
        </w:tabs>
      </w:pPr>
      <w:r>
        <w:t>Se houver um motivo válido pelo qual você não tenha respondido, levaremos isso em conta ao reconsiderar a remoção de seu nome de nossa lista de espera. Você deve responder a essa notificação por escrito dentro de cinco (5) dias.  De outra forma, essa decisão é final.</w:t>
      </w:r>
    </w:p>
    <w:p w:rsidR="008F101C" w:rsidRDefault="008F101C" w:rsidP="008F101C">
      <w:pPr>
        <w:widowControl/>
        <w:tabs>
          <w:tab w:val="left" w:pos="5220"/>
        </w:tabs>
      </w:pPr>
    </w:p>
    <w:p w:rsidR="008F101C" w:rsidRDefault="008F101C" w:rsidP="008F101C">
      <w:pPr>
        <w:widowControl/>
        <w:tabs>
          <w:tab w:val="left" w:pos="5220"/>
        </w:tabs>
      </w:pPr>
      <w:r>
        <w:t>Você pode enviar uma nova solicitação a qualquer momento, contanto que a lista de espera esteja aberta, ou você pode realizar a solicitação em qualquer outro conjunto subsidiado de sua escolha. A remoção de seu nome não prejudica sua capacidade de realizar a solicitação em outro lugar.</w:t>
      </w:r>
    </w:p>
    <w:p w:rsidR="008F101C" w:rsidRDefault="008F101C" w:rsidP="008F101C">
      <w:pPr>
        <w:widowControl/>
        <w:tabs>
          <w:tab w:val="left" w:pos="5220"/>
        </w:tabs>
      </w:pPr>
    </w:p>
    <w:p w:rsidR="008F101C" w:rsidRDefault="008F101C" w:rsidP="008F101C">
      <w:pPr>
        <w:widowControl/>
        <w:tabs>
          <w:tab w:val="left" w:pos="5220"/>
        </w:tabs>
      </w:pPr>
      <w:r>
        <w:t>Por gentileza, ligue para mim no telefone _______________ caso tenha quaisquer perguntas.</w:t>
      </w:r>
    </w:p>
    <w:p w:rsidR="008F101C" w:rsidRDefault="008F101C" w:rsidP="008F101C">
      <w:pPr>
        <w:widowControl/>
        <w:tabs>
          <w:tab w:val="left" w:pos="5220"/>
        </w:tabs>
      </w:pPr>
    </w:p>
    <w:p w:rsidR="008F101C" w:rsidRDefault="008F101C" w:rsidP="008F101C">
      <w:pPr>
        <w:widowControl/>
        <w:tabs>
          <w:tab w:val="left" w:pos="5220"/>
        </w:tabs>
      </w:pPr>
    </w:p>
    <w:p w:rsidR="008F101C" w:rsidRDefault="008F101C" w:rsidP="008F101C">
      <w:pPr>
        <w:widowControl/>
        <w:tabs>
          <w:tab w:val="left" w:pos="5220"/>
        </w:tabs>
      </w:pPr>
    </w:p>
    <w:p w:rsidR="008F101C" w:rsidRDefault="008F101C" w:rsidP="008F101C">
      <w:pPr>
        <w:widowControl/>
        <w:tabs>
          <w:tab w:val="left" w:pos="5220"/>
        </w:tabs>
      </w:pPr>
      <w:r>
        <w:t>Atenciosamente,</w:t>
      </w:r>
    </w:p>
    <w:p w:rsidR="008F101C" w:rsidRDefault="008F101C" w:rsidP="008F101C">
      <w:pPr>
        <w:widowControl/>
        <w:tabs>
          <w:tab w:val="left" w:pos="5220"/>
        </w:tabs>
      </w:pPr>
    </w:p>
    <w:p w:rsidR="008F101C" w:rsidRDefault="008F101C" w:rsidP="008F101C">
      <w:pPr>
        <w:widowControl/>
        <w:tabs>
          <w:tab w:val="left" w:pos="5220"/>
        </w:tabs>
        <w:rPr>
          <w:b/>
          <w:bCs/>
        </w:rPr>
      </w:pPr>
    </w:p>
    <w:p w:rsidR="008F101C" w:rsidRDefault="008F101C" w:rsidP="008F101C"/>
    <w:p w:rsidR="00A446EF" w:rsidRDefault="00A446EF"/>
    <w:sectPr w:rsidR="00A446EF" w:rsidSect="003F4D7C">
      <w:headerReference w:type="even" r:id="rId6"/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B30" w:rsidRDefault="00880AF4">
      <w:r>
        <w:separator/>
      </w:r>
    </w:p>
  </w:endnote>
  <w:endnote w:type="continuationSeparator" w:id="0">
    <w:p w:rsidR="00C46B30" w:rsidRDefault="0088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64D" w:rsidRDefault="008F101C">
    <w:pPr>
      <w:pStyle w:val="Footer"/>
    </w:pPr>
    <w:r>
      <w:rPr>
        <w:noProof/>
      </w:rPr>
      <w:drawing>
        <wp:inline distT="0" distB="0" distL="0" distR="0">
          <wp:extent cx="438150" cy="438150"/>
          <wp:effectExtent l="0" t="0" r="0" b="0"/>
          <wp:docPr id="4" name="Picture 4" descr="C:\Users\le_mvp\Desktop\wheelcha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_mvp\Desktop\wheelcha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23900" cy="609600"/>
          <wp:effectExtent l="0" t="0" r="0" b="0"/>
          <wp:docPr id="3" name="Picture 3" descr="C:\Users\le_mvp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_mvp\Desktop\Captu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B30" w:rsidRDefault="00880AF4">
      <w:r>
        <w:separator/>
      </w:r>
    </w:p>
  </w:footnote>
  <w:footnote w:type="continuationSeparator" w:id="0">
    <w:p w:rsidR="00C46B30" w:rsidRDefault="00880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343" w:rsidRDefault="00880AF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9525</wp:posOffset>
              </wp:positionH>
              <wp:positionV relativeFrom="paragraph">
                <wp:posOffset>-9525</wp:posOffset>
              </wp:positionV>
              <wp:extent cx="977265" cy="2673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7343" w:rsidRDefault="008F101C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4350.3 REV-1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.75pt;margin-top:-.75pt;width:76.9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" o:allowincell="f">
              <v:textbox>
                <w:txbxContent>
                  <w:p w:rsidR="001C7343" w:rsidRDefault="008F101C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4350.3 REV-1</w:t>
                    </w:r>
                  </w:p>
                </w:txbxContent>
              </v:textbox>
            </v:shape>
          </w:pict>
        </mc:Fallback>
      </mc:AlternateContent>
    </w:r>
    <w:r w:rsidR="008F101C">
      <w:t>Seção 1:</w:t>
    </w:r>
    <w:r w:rsidR="008F101C">
      <w:br/>
      <w:t xml:space="preserve">Elegibilidade do Programa </w:t>
    </w:r>
  </w:p>
  <w:p w:rsidR="001C7343" w:rsidRDefault="003026F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343" w:rsidRDefault="003026F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1C"/>
    <w:rsid w:val="003026F7"/>
    <w:rsid w:val="00880AF4"/>
    <w:rsid w:val="008F101C"/>
    <w:rsid w:val="00A446EF"/>
    <w:rsid w:val="00C4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BBBF49B-AA20-48EC-9292-EBEDBA15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01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101C"/>
    <w:pPr>
      <w:widowControl/>
      <w:tabs>
        <w:tab w:val="center" w:pos="4320"/>
        <w:tab w:val="right" w:pos="8640"/>
      </w:tabs>
    </w:pPr>
    <w:rPr>
      <w:snapToGrid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F101C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8F1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01C"/>
    <w:rPr>
      <w:rFonts w:ascii="Times New Roman" w:eastAsia="Times New Roman" w:hAnsi="Times New Roman" w:cs="Times New Roman"/>
      <w:snapToGrid w:val="0"/>
      <w:sz w:val="24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1C"/>
    <w:rPr>
      <w:rFonts w:ascii="Tahoma" w:eastAsia="Times New Roman" w:hAnsi="Tahoma" w:cs="Tahoma"/>
      <w:snapToGrid w:val="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8: Annual Waiting List Update (Portuguese - Brazilian)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8: Notice of Removal from Waiting List (Portuguese - Brazilian)</dc:title>
  <dc:creator>João</dc:creator>
  <cp:lastModifiedBy>Deepak Karamcheti</cp:lastModifiedBy>
  <cp:revision>3</cp:revision>
  <dcterms:created xsi:type="dcterms:W3CDTF">2018-11-16T15:36:00Z</dcterms:created>
  <dcterms:modified xsi:type="dcterms:W3CDTF">2018-11-16T15:56:00Z</dcterms:modified>
</cp:coreProperties>
</file>