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C1054" w14:textId="77777777" w:rsidR="00DC1FCE" w:rsidRDefault="00DC1FCE" w:rsidP="00DC1FCE">
      <w:pPr>
        <w:spacing w:after="0" w:line="240" w:lineRule="auto"/>
        <w:rPr>
          <w:rFonts w:ascii="Times New Roman" w:hAnsi="Times New Roman"/>
          <w:sz w:val="24"/>
          <w:szCs w:val="24"/>
        </w:rPr>
      </w:pPr>
    </w:p>
    <w:p w14:paraId="359B4513" w14:textId="77777777" w:rsidR="00DC1FCE" w:rsidRDefault="00DC1FCE" w:rsidP="00DC1FCE">
      <w:pPr>
        <w:spacing w:after="0" w:line="240" w:lineRule="auto"/>
        <w:jc w:val="center"/>
        <w:rPr>
          <w:rFonts w:ascii="Times New Roman" w:hAnsi="Times New Roman"/>
          <w:b/>
          <w:bCs/>
          <w:sz w:val="24"/>
          <w:szCs w:val="24"/>
        </w:rPr>
      </w:pPr>
      <w:r>
        <w:rPr>
          <w:rFonts w:ascii="Times New Roman" w:hAnsi="Times New Roman"/>
          <w:b/>
          <w:bCs/>
          <w:sz w:val="24"/>
          <w:szCs w:val="24"/>
        </w:rPr>
        <w:t>ENERGY SAVER HOME LOAN PROGRAM</w:t>
      </w:r>
    </w:p>
    <w:p w14:paraId="20B5CC96" w14:textId="77777777" w:rsidR="00DC1FCE" w:rsidRDefault="00DC1FCE" w:rsidP="00DC1FCE">
      <w:pPr>
        <w:spacing w:after="0" w:line="240" w:lineRule="auto"/>
        <w:jc w:val="center"/>
        <w:rPr>
          <w:rFonts w:ascii="Times New Roman" w:hAnsi="Times New Roman"/>
          <w:b/>
          <w:bCs/>
          <w:sz w:val="24"/>
          <w:szCs w:val="24"/>
        </w:rPr>
      </w:pPr>
      <w:r>
        <w:rPr>
          <w:rFonts w:ascii="Times New Roman" w:hAnsi="Times New Roman"/>
          <w:b/>
          <w:bCs/>
          <w:sz w:val="24"/>
          <w:szCs w:val="24"/>
        </w:rPr>
        <w:t>CONDITIONAL WAIVER AND RELEASE OF LIEN</w:t>
      </w:r>
    </w:p>
    <w:p w14:paraId="7976526F" w14:textId="77777777" w:rsidR="00DC1FCE" w:rsidRDefault="00DC1FCE" w:rsidP="00DC1FCE">
      <w:pPr>
        <w:spacing w:after="0" w:line="240" w:lineRule="auto"/>
        <w:ind w:left="1440" w:firstLine="720"/>
        <w:rPr>
          <w:rFonts w:ascii="Times New Roman" w:hAnsi="Times New Roman"/>
          <w:b/>
          <w:bCs/>
          <w:sz w:val="24"/>
          <w:szCs w:val="24"/>
        </w:rPr>
      </w:pPr>
    </w:p>
    <w:p w14:paraId="4B455227" w14:textId="77777777" w:rsidR="00DC1FCE" w:rsidRDefault="00DC1FCE" w:rsidP="00DC1FCE">
      <w:pPr>
        <w:spacing w:after="0" w:line="240" w:lineRule="auto"/>
        <w:rPr>
          <w:rFonts w:ascii="Times New Roman" w:hAnsi="Times New Roman"/>
          <w:sz w:val="24"/>
          <w:szCs w:val="24"/>
        </w:rPr>
      </w:pPr>
      <w:r>
        <w:rPr>
          <w:rFonts w:ascii="Times New Roman" w:hAnsi="Times New Roman"/>
          <w:sz w:val="24"/>
          <w:szCs w:val="24"/>
        </w:rPr>
        <w:t>Upon receipt by the undersigned of a check, representing the final payment amount due under the contract, or other instrument of payment from Mass Housing Finance Agency in the amount of_________________________________________________ ($________________) made payable to the undersigned and when the check has been properly endorsed and has been paid by the bank upon which it is drawn, this document shall become effective to waive and release any mechanic's lien, stop notice, or bond right and all rights thereto that the undersigned has for all work performed at or for the following property address/location: ________________________________</w:t>
      </w:r>
    </w:p>
    <w:p w14:paraId="3D6D7650" w14:textId="77777777" w:rsidR="00DC1FCE" w:rsidRDefault="00DC1FCE" w:rsidP="00DC1FCE">
      <w:pPr>
        <w:spacing w:after="0" w:line="240" w:lineRule="auto"/>
        <w:rPr>
          <w:rFonts w:ascii="Times New Roman" w:hAnsi="Times New Roman"/>
          <w:sz w:val="24"/>
          <w:szCs w:val="24"/>
        </w:rPr>
      </w:pPr>
    </w:p>
    <w:p w14:paraId="2B60B43B" w14:textId="77777777" w:rsidR="00DC1FCE" w:rsidRDefault="00DC1FCE" w:rsidP="00DC1FCE">
      <w:pPr>
        <w:spacing w:after="0" w:line="240" w:lineRule="auto"/>
        <w:rPr>
          <w:rFonts w:ascii="Times New Roman" w:hAnsi="Times New Roman"/>
          <w:sz w:val="24"/>
          <w:szCs w:val="24"/>
        </w:rPr>
      </w:pPr>
      <w:r>
        <w:rPr>
          <w:rFonts w:ascii="Times New Roman" w:hAnsi="Times New Roman"/>
          <w:sz w:val="24"/>
          <w:szCs w:val="24"/>
        </w:rPr>
        <w:t>The undersigned also affirms that all subcontractors, material suppliers and service suppliers employed by and in connection with the performance of the work will be duly paid per their agreement(s) with the undersigned. The undersigned holds the property, the owner(s) of the property and/or their duly appointed representatives harmless from any mechanics liens, stop notices, bond rights, and legal actions filed by an entity employed and/or contracted by the undersigned to supply materials, services, or labor at or for the property address/location identified above.</w:t>
      </w:r>
    </w:p>
    <w:p w14:paraId="37EEF4C1" w14:textId="77777777" w:rsidR="00DC1FCE" w:rsidRDefault="00DC1FCE" w:rsidP="00DC1FCE">
      <w:pPr>
        <w:spacing w:after="0" w:line="240" w:lineRule="auto"/>
        <w:rPr>
          <w:rFonts w:ascii="Times New Roman" w:hAnsi="Times New Roman"/>
          <w:sz w:val="24"/>
          <w:szCs w:val="24"/>
        </w:rPr>
      </w:pPr>
    </w:p>
    <w:p w14:paraId="6530683A" w14:textId="77777777" w:rsidR="00DC1FCE" w:rsidRDefault="00DC1FCE" w:rsidP="00DC1FCE">
      <w:pPr>
        <w:spacing w:after="0" w:line="240" w:lineRule="auto"/>
        <w:rPr>
          <w:rFonts w:ascii="Times New Roman" w:hAnsi="Times New Roman"/>
          <w:sz w:val="24"/>
          <w:szCs w:val="24"/>
        </w:rPr>
      </w:pPr>
      <w:r>
        <w:rPr>
          <w:rFonts w:ascii="Times New Roman" w:hAnsi="Times New Roman"/>
          <w:sz w:val="24"/>
          <w:szCs w:val="24"/>
        </w:rPr>
        <w:t>This release covers payment for all labor, materials, equipment, goods and services furnished at the above location through the date noted and does not cover any work or services furnished after that date.</w:t>
      </w:r>
    </w:p>
    <w:p w14:paraId="0D1B6A4A" w14:textId="77777777" w:rsidR="00DC1FCE" w:rsidRDefault="00DC1FCE" w:rsidP="00DC1FCE">
      <w:pPr>
        <w:spacing w:after="0" w:line="240" w:lineRule="auto"/>
        <w:rPr>
          <w:rFonts w:ascii="Times New Roman" w:hAnsi="Times New Roman"/>
          <w:sz w:val="24"/>
          <w:szCs w:val="24"/>
        </w:rPr>
      </w:pPr>
    </w:p>
    <w:p w14:paraId="6FC95DF7" w14:textId="77777777" w:rsidR="00DC1FCE" w:rsidRDefault="00DC1FCE" w:rsidP="00DC1FCE">
      <w:pPr>
        <w:spacing w:after="0" w:line="240" w:lineRule="auto"/>
        <w:rPr>
          <w:rFonts w:ascii="Times New Roman" w:hAnsi="Times New Roman"/>
          <w:sz w:val="24"/>
          <w:szCs w:val="24"/>
        </w:rPr>
      </w:pPr>
      <w:r>
        <w:rPr>
          <w:rFonts w:ascii="Times New Roman" w:hAnsi="Times New Roman"/>
          <w:sz w:val="24"/>
          <w:szCs w:val="24"/>
        </w:rPr>
        <w:t>The undersigned individual warrants that he/she is the duly authorized representative of the undersigned, empowered, and authorized to execute this document. This document shall be binding upon the undersigned.</w:t>
      </w:r>
    </w:p>
    <w:p w14:paraId="1B26B8B4" w14:textId="77777777" w:rsidR="00DC1FCE" w:rsidRDefault="00DC1FCE" w:rsidP="00DC1FCE">
      <w:pPr>
        <w:spacing w:after="0" w:line="240" w:lineRule="auto"/>
        <w:rPr>
          <w:rFonts w:ascii="Times New Roman" w:hAnsi="Times New Roman"/>
          <w:sz w:val="24"/>
          <w:szCs w:val="24"/>
        </w:rPr>
      </w:pPr>
    </w:p>
    <w:p w14:paraId="3788A17D" w14:textId="77777777" w:rsidR="00DC1FCE" w:rsidRDefault="00DC1FCE" w:rsidP="00DC1FCE">
      <w:pPr>
        <w:spacing w:after="0" w:line="240" w:lineRule="auto"/>
        <w:rPr>
          <w:rFonts w:ascii="Times New Roman" w:hAnsi="Times New Roman"/>
          <w:sz w:val="24"/>
          <w:szCs w:val="24"/>
        </w:rPr>
      </w:pPr>
      <w:r>
        <w:rPr>
          <w:rFonts w:ascii="Times New Roman" w:hAnsi="Times New Roman"/>
          <w:sz w:val="24"/>
          <w:szCs w:val="24"/>
        </w:rPr>
        <w:t>Executed on this _______ day of ________, 20__:</w:t>
      </w:r>
    </w:p>
    <w:p w14:paraId="0FA818EC" w14:textId="77777777" w:rsidR="00DC1FCE" w:rsidRDefault="00DC1FCE" w:rsidP="00DC1FCE">
      <w:pPr>
        <w:spacing w:after="0" w:line="240" w:lineRule="auto"/>
        <w:rPr>
          <w:rFonts w:ascii="Times New Roman" w:hAnsi="Times New Roman"/>
          <w:sz w:val="24"/>
          <w:szCs w:val="24"/>
        </w:rPr>
      </w:pPr>
    </w:p>
    <w:p w14:paraId="3ED0C76A" w14:textId="77777777" w:rsidR="00DC1FCE" w:rsidRDefault="00DC1FCE" w:rsidP="00DC1FCE">
      <w:pPr>
        <w:spacing w:after="0" w:line="240" w:lineRule="auto"/>
        <w:rPr>
          <w:rFonts w:ascii="Times New Roman" w:hAnsi="Times New Roman"/>
          <w:sz w:val="24"/>
          <w:szCs w:val="24"/>
        </w:rPr>
      </w:pPr>
      <w:r>
        <w:rPr>
          <w:rFonts w:ascii="Times New Roman" w:hAnsi="Times New Roman"/>
          <w:sz w:val="24"/>
          <w:szCs w:val="24"/>
        </w:rPr>
        <w:t>Signed: _________________________________________</w:t>
      </w:r>
    </w:p>
    <w:p w14:paraId="6A7EF164" w14:textId="77777777" w:rsidR="00DC1FCE" w:rsidRDefault="00DC1FCE" w:rsidP="00DC1FCE">
      <w:pPr>
        <w:spacing w:after="0" w:line="240" w:lineRule="auto"/>
        <w:rPr>
          <w:rFonts w:ascii="Times New Roman" w:hAnsi="Times New Roman"/>
          <w:sz w:val="24"/>
          <w:szCs w:val="24"/>
        </w:rPr>
      </w:pPr>
      <w:r>
        <w:rPr>
          <w:rFonts w:ascii="Times New Roman" w:hAnsi="Times New Roman"/>
          <w:sz w:val="24"/>
          <w:szCs w:val="24"/>
        </w:rPr>
        <w:t>Print Name: _______________________________________</w:t>
      </w:r>
    </w:p>
    <w:p w14:paraId="22FF78E6" w14:textId="77777777" w:rsidR="00DC1FCE" w:rsidRDefault="00DC1FCE" w:rsidP="00DC1FCE">
      <w:pPr>
        <w:spacing w:after="0" w:line="240" w:lineRule="auto"/>
        <w:rPr>
          <w:rFonts w:ascii="Times New Roman" w:hAnsi="Times New Roman"/>
          <w:sz w:val="24"/>
          <w:szCs w:val="24"/>
        </w:rPr>
      </w:pPr>
      <w:r>
        <w:rPr>
          <w:rFonts w:ascii="Times New Roman" w:hAnsi="Times New Roman"/>
          <w:sz w:val="24"/>
          <w:szCs w:val="24"/>
        </w:rPr>
        <w:t>Company: _________________________________________</w:t>
      </w:r>
    </w:p>
    <w:p w14:paraId="3DCDD4CA" w14:textId="77777777" w:rsidR="00DC1FCE" w:rsidRDefault="00DC1FCE" w:rsidP="00DC1FCE">
      <w:pPr>
        <w:spacing w:after="0" w:line="240" w:lineRule="auto"/>
        <w:rPr>
          <w:rFonts w:ascii="Times New Roman" w:hAnsi="Times New Roman"/>
          <w:sz w:val="24"/>
          <w:szCs w:val="24"/>
        </w:rPr>
      </w:pPr>
      <w:r>
        <w:rPr>
          <w:rFonts w:ascii="Times New Roman" w:hAnsi="Times New Roman"/>
          <w:sz w:val="24"/>
          <w:szCs w:val="24"/>
        </w:rPr>
        <w:t>Title: _____________________________________________</w:t>
      </w:r>
    </w:p>
    <w:p w14:paraId="1C691CEE" w14:textId="77777777" w:rsidR="00DC1FCE" w:rsidRDefault="00DC1FCE" w:rsidP="00DC1FCE">
      <w:pPr>
        <w:spacing w:after="0" w:line="240" w:lineRule="auto"/>
        <w:rPr>
          <w:rFonts w:ascii="Times New Roman" w:hAnsi="Times New Roman"/>
        </w:rPr>
      </w:pPr>
    </w:p>
    <w:p w14:paraId="07879E3F" w14:textId="4F1A6F42" w:rsidR="00DC1FCE" w:rsidRDefault="00DC1FCE" w:rsidP="00DC1FCE">
      <w:pPr>
        <w:tabs>
          <w:tab w:val="center" w:pos="4320"/>
          <w:tab w:val="right" w:pos="8640"/>
        </w:tabs>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rPr>
        <w:t xml:space="preserve">Energy Saver Home Loan Program Conditional Waiver and Release of Lien– MassHousing  -Home Ownership                          </w:t>
      </w:r>
      <w:r>
        <w:rPr>
          <w:rFonts w:ascii="Times New Roman" w:eastAsia="Times New Roman" w:hAnsi="Times New Roman"/>
          <w:b/>
          <w:bCs/>
          <w:sz w:val="16"/>
          <w:szCs w:val="16"/>
        </w:rPr>
        <w:tab/>
        <w:t xml:space="preserve">          </w:t>
      </w:r>
    </w:p>
    <w:p w14:paraId="26B022AF" w14:textId="77777777" w:rsidR="00DC1FCE" w:rsidRDefault="00DC1FCE" w:rsidP="00DC1FCE">
      <w:pPr>
        <w:tabs>
          <w:tab w:val="center" w:pos="4320"/>
          <w:tab w:val="right" w:pos="8640"/>
        </w:tabs>
        <w:spacing w:after="0" w:line="240" w:lineRule="auto"/>
        <w:rPr>
          <w:rFonts w:ascii="Times New Roman" w:eastAsia="Times New Roman" w:hAnsi="Times New Roman"/>
          <w:b/>
          <w:bCs/>
          <w:sz w:val="16"/>
          <w:szCs w:val="16"/>
        </w:rPr>
      </w:pPr>
      <w:r>
        <w:rPr>
          <w:rFonts w:ascii="Times New Roman" w:eastAsia="Times New Roman" w:hAnsi="Times New Roman"/>
          <w:b/>
          <w:bCs/>
          <w:sz w:val="16"/>
          <w:szCs w:val="16"/>
        </w:rPr>
        <w:t xml:space="preserve">Page </w:t>
      </w:r>
      <w:r>
        <w:rPr>
          <w:rFonts w:ascii="Times New Roman" w:eastAsia="Times New Roman" w:hAnsi="Times New Roman"/>
          <w:b/>
          <w:bCs/>
          <w:sz w:val="16"/>
          <w:szCs w:val="16"/>
        </w:rPr>
        <w:fldChar w:fldCharType="begin"/>
      </w:r>
      <w:r>
        <w:rPr>
          <w:rFonts w:ascii="Times New Roman" w:eastAsia="Times New Roman" w:hAnsi="Times New Roman"/>
          <w:b/>
          <w:bCs/>
          <w:sz w:val="16"/>
          <w:szCs w:val="16"/>
        </w:rPr>
        <w:instrText xml:space="preserve"> PAGE </w:instrText>
      </w:r>
      <w:r>
        <w:rPr>
          <w:rFonts w:ascii="Times New Roman" w:eastAsia="Times New Roman" w:hAnsi="Times New Roman"/>
          <w:b/>
          <w:bCs/>
          <w:sz w:val="16"/>
          <w:szCs w:val="16"/>
        </w:rPr>
        <w:fldChar w:fldCharType="separate"/>
      </w:r>
      <w:r>
        <w:rPr>
          <w:rFonts w:ascii="Times New Roman" w:eastAsia="Times New Roman" w:hAnsi="Times New Roman"/>
          <w:b/>
          <w:bCs/>
          <w:noProof/>
          <w:sz w:val="16"/>
          <w:szCs w:val="16"/>
        </w:rPr>
        <w:t>1</w:t>
      </w:r>
      <w:r>
        <w:rPr>
          <w:rFonts w:ascii="Times New Roman" w:eastAsia="Times New Roman" w:hAnsi="Times New Roman"/>
          <w:b/>
          <w:bCs/>
          <w:sz w:val="16"/>
          <w:szCs w:val="16"/>
        </w:rPr>
        <w:fldChar w:fldCharType="end"/>
      </w:r>
      <w:r>
        <w:rPr>
          <w:rFonts w:ascii="Times New Roman" w:eastAsia="Times New Roman" w:hAnsi="Times New Roman"/>
          <w:b/>
          <w:bCs/>
          <w:sz w:val="16"/>
          <w:szCs w:val="16"/>
        </w:rPr>
        <w:t xml:space="preserve"> of 1                                                                                                                                                      4//29/2024                                                                                                                                                                     </w:t>
      </w:r>
    </w:p>
    <w:p w14:paraId="4ADB0AC1" w14:textId="77777777" w:rsidR="00645E1D" w:rsidRDefault="00645E1D"/>
    <w:sectPr w:rsidR="00645E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FCE"/>
    <w:rsid w:val="00350F3E"/>
    <w:rsid w:val="0040737C"/>
    <w:rsid w:val="005A49AC"/>
    <w:rsid w:val="00645E1D"/>
    <w:rsid w:val="00911E7C"/>
    <w:rsid w:val="00DC1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5F6F6"/>
  <w15:chartTrackingRefBased/>
  <w15:docId w15:val="{521600BF-0412-464E-9531-D86645402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FCE"/>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DC1FC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C1FC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C1FC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C1FCE"/>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C1FCE"/>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C1FCE"/>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C1FCE"/>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C1FCE"/>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C1FCE"/>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F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1F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1F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1F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1F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1F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1F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1F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1FCE"/>
    <w:rPr>
      <w:rFonts w:eastAsiaTheme="majorEastAsia" w:cstheme="majorBidi"/>
      <w:color w:val="272727" w:themeColor="text1" w:themeTint="D8"/>
    </w:rPr>
  </w:style>
  <w:style w:type="paragraph" w:styleId="Title">
    <w:name w:val="Title"/>
    <w:basedOn w:val="Normal"/>
    <w:next w:val="Normal"/>
    <w:link w:val="TitleChar"/>
    <w:uiPriority w:val="10"/>
    <w:qFormat/>
    <w:rsid w:val="00DC1FC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C1F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1FC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C1F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1FCE"/>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DC1FCE"/>
    <w:rPr>
      <w:i/>
      <w:iCs/>
      <w:color w:val="404040" w:themeColor="text1" w:themeTint="BF"/>
    </w:rPr>
  </w:style>
  <w:style w:type="paragraph" w:styleId="ListParagraph">
    <w:name w:val="List Paragraph"/>
    <w:basedOn w:val="Normal"/>
    <w:uiPriority w:val="34"/>
    <w:qFormat/>
    <w:rsid w:val="00DC1FCE"/>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DC1FCE"/>
    <w:rPr>
      <w:i/>
      <w:iCs/>
      <w:color w:val="0F4761" w:themeColor="accent1" w:themeShade="BF"/>
    </w:rPr>
  </w:style>
  <w:style w:type="paragraph" w:styleId="IntenseQuote">
    <w:name w:val="Intense Quote"/>
    <w:basedOn w:val="Normal"/>
    <w:next w:val="Normal"/>
    <w:link w:val="IntenseQuoteChar"/>
    <w:uiPriority w:val="30"/>
    <w:qFormat/>
    <w:rsid w:val="00DC1FC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C1FCE"/>
    <w:rPr>
      <w:i/>
      <w:iCs/>
      <w:color w:val="0F4761" w:themeColor="accent1" w:themeShade="BF"/>
    </w:rPr>
  </w:style>
  <w:style w:type="character" w:styleId="IntenseReference">
    <w:name w:val="Intense Reference"/>
    <w:basedOn w:val="DefaultParagraphFont"/>
    <w:uiPriority w:val="32"/>
    <w:qFormat/>
    <w:rsid w:val="00DC1F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4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053DAFFE461E49B70FD90C709C8B1A" ma:contentTypeVersion="47" ma:contentTypeDescription="Create a new document." ma:contentTypeScope="" ma:versionID="fd492f5b3b422a0d19b3dfbac49b9515">
  <xsd:schema xmlns:xsd="http://www.w3.org/2001/XMLSchema" xmlns:xs="http://www.w3.org/2001/XMLSchema" xmlns:p="http://schemas.microsoft.com/office/2006/metadata/properties" xmlns:ns2="6a7854fd-55cd-4970-97b5-10201a232c62" xmlns:ns3="19d263eb-ef03-4a3c-bbe0-59bb129058a9" targetNamespace="http://schemas.microsoft.com/office/2006/metadata/properties" ma:root="true" ma:fieldsID="82fd51e104e8aebb24d10da976e2cdca" ns2:_="" ns3:_="">
    <xsd:import namespace="6a7854fd-55cd-4970-97b5-10201a232c62"/>
    <xsd:import namespace="19d263eb-ef03-4a3c-bbe0-59bb129058a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_dlc_DocId" minOccurs="0"/>
                <xsd:element ref="ns3:_dlc_DocIdUrl" minOccurs="0"/>
                <xsd:element ref="ns3:_dlc_DocIdPersistId" minOccurs="0"/>
                <xsd:element ref="ns2:MediaServiceEventHashCode" minOccurs="0"/>
                <xsd:element ref="ns2:MediaServiceGenerationTime" minOccurs="0"/>
                <xsd:element ref="ns2:Vendors" minOccurs="0"/>
                <xsd:element ref="ns2:LenderEligibility" minOccurs="0"/>
                <xsd:element ref="ns2:RFP" minOccurs="0"/>
                <xsd:element ref="ns2:RFP_x0020_Vendor" minOccurs="0"/>
                <xsd:element ref="ns2:PoliciesProcedures" minOccurs="0"/>
                <xsd:element ref="ns2:LenderMonitoringPeriod" minOccurs="0"/>
                <xsd:element ref="ns2:MediaServiceDateTaken"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854fd-55cd-4970-97b5-10201a232c62"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Vendors" ma:index="17" nillable="true" ma:displayName="Vendors" ma:description="Organize Docs From Various Third Party Vendors" ma:format="RadioButtons" ma:internalName="Vendors" ma:readOnly="false">
      <xsd:simpleType>
        <xsd:restriction base="dms:Choice">
          <xsd:enumeration value="MetaSource"/>
          <xsd:enumeration value="PowerSeller"/>
        </xsd:restriction>
      </xsd:simpleType>
    </xsd:element>
    <xsd:element name="LenderEligibility" ma:index="18" nillable="true" ma:displayName="LenderEligibility" ma:description="anything related to Lender Eligibility or Lender Approval" ma:format="RadioButtons" ma:internalName="LenderEligibility">
      <xsd:simpleType>
        <xsd:union memberTypes="dms:Text">
          <xsd:simpleType>
            <xsd:restriction base="dms:Choice">
              <xsd:enumeration value="ApprovalLetters"/>
              <xsd:enumeration value="Requirements"/>
              <xsd:enumeration value="TerminationLetters"/>
            </xsd:restriction>
          </xsd:simpleType>
        </xsd:union>
      </xsd:simpleType>
    </xsd:element>
    <xsd:element name="RFP" ma:index="19" nillable="true" ma:displayName="Document Content" ma:format="RadioButtons" ma:internalName="RFP">
      <xsd:simpleType>
        <xsd:restriction base="dms:Choice">
          <xsd:enumeration value="Announcement"/>
          <xsd:enumeration value="FAQs"/>
          <xsd:enumeration value="Policy &amp; Procedure"/>
          <xsd:enumeration value="Pre-Funding"/>
          <xsd:enumeration value="RFP"/>
          <xsd:enumeration value="Seller Guide"/>
          <xsd:enumeration value="Termination Letters"/>
        </xsd:restriction>
      </xsd:simpleType>
    </xsd:element>
    <xsd:element name="RFP_x0020_Vendor" ma:index="20" nillable="true" ma:displayName="RFP Vendor" ma:format="Dropdown" ma:internalName="RFP_x0020_Vendor" ma:readOnly="false">
      <xsd:simpleType>
        <xsd:restriction base="dms:Choice">
          <xsd:enumeration value="MassHousing"/>
          <xsd:enumeration value="KLR"/>
          <xsd:enumeration value="Metasource"/>
          <xsd:enumeration value="Loanlogics"/>
          <xsd:enumeration value="Stonehill"/>
        </xsd:restriction>
      </xsd:simpleType>
    </xsd:element>
    <xsd:element name="PoliciesProcedures" ma:index="21" nillable="true" ma:displayName="Department" ma:format="Dropdown" ma:internalName="PoliciesProcedures">
      <xsd:simpleType>
        <xsd:restriction base="dms:Choice">
          <xsd:enumeration value="ARPA"/>
          <xsd:enumeration value="Pre-Purchase"/>
          <xsd:enumeration value="Product Management"/>
          <xsd:enumeration value="Secondary Marketing"/>
        </xsd:restriction>
      </xsd:simpleType>
    </xsd:element>
    <xsd:element name="LenderMonitoringPeriod" ma:index="22" nillable="true" ma:displayName="LenderMonitoringPeriod" ma:format="Dropdown" ma:internalName="LenderMonitoringPeriod">
      <xsd:simpleType>
        <xsd:restriction base="dms:Choice">
          <xsd:enumeration value="Q22021"/>
          <xsd:enumeration value="Q32021"/>
          <xsd:enumeration value="Q42021"/>
          <xsd:enumeration value="MonitoringData"/>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OCR" ma:index="25" nillable="true" ma:displayName="Extracted Text" ma:internalName="MediaServiceOCR" ma:readOnly="true">
      <xsd:simpleType>
        <xsd:restriction base="dms:Note">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4cd6d65d-d9c2-455e-9659-f2e84b25a2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d263eb-ef03-4a3c-bbe0-59bb129058a9" elementFormDefault="qualified">
    <xsd:import namespace="http://schemas.microsoft.com/office/2006/documentManagement/types"/>
    <xsd:import namespace="http://schemas.microsoft.com/office/infopath/2007/PartnerControls"/>
    <xsd:element name="SharedWithUsers" ma:index="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812e400f-a49c-4e2c-a08c-e5ac6aa87879}" ma:internalName="TaxCatchAll" ma:showField="CatchAllData" ma:web="19d263eb-ef03-4a3c-bbe0-59bb12905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enderMonitoringPeriod xmlns="6a7854fd-55cd-4970-97b5-10201a232c62" xsi:nil="true"/>
    <RFP xmlns="6a7854fd-55cd-4970-97b5-10201a232c62" xsi:nil="true"/>
    <lcf76f155ced4ddcb4097134ff3c332f xmlns="6a7854fd-55cd-4970-97b5-10201a232c62">
      <Terms xmlns="http://schemas.microsoft.com/office/infopath/2007/PartnerControls"/>
    </lcf76f155ced4ddcb4097134ff3c332f>
    <Vendors xmlns="6a7854fd-55cd-4970-97b5-10201a232c62" xsi:nil="true"/>
    <LenderEligibility xmlns="6a7854fd-55cd-4970-97b5-10201a232c62" xsi:nil="true"/>
    <PoliciesProcedures xmlns="6a7854fd-55cd-4970-97b5-10201a232c62" xsi:nil="true"/>
    <RFP_x0020_Vendor xmlns="6a7854fd-55cd-4970-97b5-10201a232c62" xsi:nil="true"/>
    <TaxCatchAll xmlns="19d263eb-ef03-4a3c-bbe0-59bb129058a9" xsi:nil="true"/>
    <_dlc_DocId xmlns="19d263eb-ef03-4a3c-bbe0-59bb129058a9">25KNKYKHK3DE-780848013-2596</_dlc_DocId>
    <_dlc_DocIdUrl xmlns="19d263eb-ef03-4a3c-bbe0-59bb129058a9">
      <Url>https://masshousing.sharepoint.com/sites/HOLendingOps/_layouts/15/DocIdRedir.aspx?ID=25KNKYKHK3DE-780848013-2596</Url>
      <Description>25KNKYKHK3DE-780848013-2596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0C87663-5071-4C9B-8142-BF83F297F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854fd-55cd-4970-97b5-10201a232c62"/>
    <ds:schemaRef ds:uri="19d263eb-ef03-4a3c-bbe0-59bb129058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D858F2-857C-4E0C-9A52-E1FDCD1337D8}">
  <ds:schemaRefs>
    <ds:schemaRef ds:uri="http://schemas.microsoft.com/office/2006/documentManagement/types"/>
    <ds:schemaRef ds:uri="http://purl.org/dc/terms/"/>
    <ds:schemaRef ds:uri="6a7854fd-55cd-4970-97b5-10201a232c62"/>
    <ds:schemaRef ds:uri="http://schemas.microsoft.com/office/2006/metadata/properties"/>
    <ds:schemaRef ds:uri="http://purl.org/dc/elements/1.1/"/>
    <ds:schemaRef ds:uri="http://schemas.microsoft.com/office/infopath/2007/PartnerControls"/>
    <ds:schemaRef ds:uri="http://purl.org/dc/dcmitype/"/>
    <ds:schemaRef ds:uri="http://schemas.openxmlformats.org/package/2006/metadata/core-properties"/>
    <ds:schemaRef ds:uri="19d263eb-ef03-4a3c-bbe0-59bb129058a9"/>
    <ds:schemaRef ds:uri="http://www.w3.org/XML/1998/namespace"/>
  </ds:schemaRefs>
</ds:datastoreItem>
</file>

<file path=customXml/itemProps3.xml><?xml version="1.0" encoding="utf-8"?>
<ds:datastoreItem xmlns:ds="http://schemas.openxmlformats.org/officeDocument/2006/customXml" ds:itemID="{56E3A1C0-6004-41E2-BC18-E0313CC544EF}">
  <ds:schemaRefs>
    <ds:schemaRef ds:uri="http://schemas.microsoft.com/sharepoint/v3/contenttype/forms"/>
  </ds:schemaRefs>
</ds:datastoreItem>
</file>

<file path=customXml/itemProps4.xml><?xml version="1.0" encoding="utf-8"?>
<ds:datastoreItem xmlns:ds="http://schemas.openxmlformats.org/officeDocument/2006/customXml" ds:itemID="{173539FE-E94F-4CD1-9479-BF348841B97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2089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Saver Home Loan Program Conditional Waiver and Release of Lien</dc:title>
  <dc:subject/>
  <dc:creator>Deanna Ramsden</dc:creator>
  <cp:keywords/>
  <dc:description/>
  <cp:lastModifiedBy>Deepak Karamcheti</cp:lastModifiedBy>
  <cp:revision>2</cp:revision>
  <dcterms:created xsi:type="dcterms:W3CDTF">2024-07-22T15:08:00Z</dcterms:created>
  <dcterms:modified xsi:type="dcterms:W3CDTF">2024-07-22T15:08:00Z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0x01010060053DAFFE461E49B70FD90C709C8B1A</vt:lpwstr>
  </property>
  <property fmtid="{D5CDD505-2E9C-101B-9397-08002B2CF9AE}" pid="3" name="_dlc_DocIdItemGuid">
    <vt:lpwstr>f49aa357-3911-4304-a6da-51e62cae4cbe</vt:lpwstr>
  </property>
</Properties>
</file>